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52F1" w14:textId="77777777" w:rsidR="00836F97" w:rsidRDefault="00836F97" w:rsidP="00CB71A3"/>
    <w:p w14:paraId="7770CDAD" w14:textId="22A4BEBF" w:rsidR="00981F20" w:rsidRDefault="00820B3E" w:rsidP="00EF45E7">
      <w:pPr>
        <w:jc w:val="both"/>
      </w:pPr>
      <w:r>
        <w:tab/>
      </w:r>
      <w:r>
        <w:tab/>
      </w:r>
      <w:r>
        <w:tab/>
      </w:r>
      <w:r>
        <w:tab/>
      </w:r>
      <w:r>
        <w:tab/>
      </w:r>
      <w:r>
        <w:tab/>
      </w:r>
      <w:r>
        <w:tab/>
      </w:r>
      <w:r>
        <w:tab/>
      </w:r>
      <w:r>
        <w:tab/>
      </w:r>
      <w:r>
        <w:tab/>
      </w:r>
      <w:r>
        <w:tab/>
        <w:t xml:space="preserve">         Juni</w:t>
      </w:r>
      <w:r w:rsidR="0066368F">
        <w:t xml:space="preserve"> </w:t>
      </w:r>
      <w:r w:rsidR="002A4BB5">
        <w:t>22</w:t>
      </w:r>
    </w:p>
    <w:p w14:paraId="3D8F55CA" w14:textId="77777777" w:rsidR="00495D76" w:rsidRDefault="00495D76" w:rsidP="00CB71A3"/>
    <w:p w14:paraId="7CD7EBB7" w14:textId="286F28F3" w:rsidR="006A1060" w:rsidRPr="00293C55" w:rsidRDefault="00495D76" w:rsidP="00293C55">
      <w:pPr>
        <w:outlineLvl w:val="0"/>
        <w:rPr>
          <w:b/>
          <w:color w:val="0070C0"/>
          <w:sz w:val="40"/>
          <w:szCs w:val="40"/>
        </w:rPr>
      </w:pPr>
      <w:r w:rsidRPr="002D6C8F">
        <w:rPr>
          <w:b/>
          <w:color w:val="0070C0"/>
          <w:sz w:val="40"/>
          <w:szCs w:val="40"/>
        </w:rPr>
        <w:t>GPA Schwaben unterwegs</w:t>
      </w:r>
      <w:r w:rsidR="006A1060" w:rsidRPr="002D6C8F">
        <w:rPr>
          <w:b/>
          <w:color w:val="0070C0"/>
          <w:sz w:val="40"/>
          <w:szCs w:val="40"/>
        </w:rPr>
        <w:t xml:space="preserve">  </w:t>
      </w:r>
      <w:r w:rsidR="007C7C07" w:rsidRPr="002D6C8F">
        <w:rPr>
          <w:b/>
          <w:noProof/>
          <w:color w:val="0070C0"/>
          <w:sz w:val="34"/>
          <w:szCs w:val="34"/>
          <w:lang w:eastAsia="de-DE"/>
        </w:rPr>
        <w:drawing>
          <wp:anchor distT="0" distB="0" distL="114300" distR="114300" simplePos="0" relativeHeight="251658240" behindDoc="0" locked="0" layoutInCell="1" allowOverlap="1" wp14:anchorId="1A71B07C" wp14:editId="168C451D">
            <wp:simplePos x="0" y="0"/>
            <wp:positionH relativeFrom="column">
              <wp:posOffset>3959860</wp:posOffset>
            </wp:positionH>
            <wp:positionV relativeFrom="paragraph">
              <wp:posOffset>262890</wp:posOffset>
            </wp:positionV>
            <wp:extent cx="1022350" cy="134239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turisti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0" cy="1342390"/>
                    </a:xfrm>
                    <a:prstGeom prst="rect">
                      <a:avLst/>
                    </a:prstGeom>
                  </pic:spPr>
                </pic:pic>
              </a:graphicData>
            </a:graphic>
            <wp14:sizeRelH relativeFrom="page">
              <wp14:pctWidth>0</wp14:pctWidth>
            </wp14:sizeRelH>
            <wp14:sizeRelV relativeFrom="page">
              <wp14:pctHeight>0</wp14:pctHeight>
            </wp14:sizeRelV>
          </wp:anchor>
        </w:drawing>
      </w:r>
    </w:p>
    <w:p w14:paraId="027AD2F4" w14:textId="77777777" w:rsidR="006A1060" w:rsidRDefault="006A1060"/>
    <w:p w14:paraId="3CFB9DB4" w14:textId="2F0B25D0" w:rsidR="006A1060" w:rsidRDefault="00C81E04">
      <w:r>
        <w:t>Liebe GPA-Mitglieder de</w:t>
      </w:r>
      <w:r w:rsidR="00A9621B">
        <w:t>s Bezirksverbandes Schwaben</w:t>
      </w:r>
    </w:p>
    <w:p w14:paraId="1BDDCBAD" w14:textId="0AC8A814" w:rsidR="006A1060" w:rsidRDefault="00A9621B">
      <w:r>
        <w:t xml:space="preserve">und </w:t>
      </w:r>
      <w:r w:rsidR="002A4BB5">
        <w:t>Freundinnen und Freunde des Gesundheitspolitischen</w:t>
      </w:r>
    </w:p>
    <w:p w14:paraId="4EE4BAD1" w14:textId="05F9C747" w:rsidR="002A4BB5" w:rsidRDefault="002A4BB5">
      <w:r>
        <w:t>Arbeitskreises,</w:t>
      </w:r>
    </w:p>
    <w:p w14:paraId="26DB68B1" w14:textId="77777777" w:rsidR="005D245E" w:rsidRDefault="005D245E"/>
    <w:p w14:paraId="4A4C14A8" w14:textId="35FAA9E9" w:rsidR="007E2C14" w:rsidRDefault="003D116C">
      <w:r>
        <w:t>traditionell bietet</w:t>
      </w:r>
      <w:r w:rsidR="007E2C14">
        <w:t xml:space="preserve"> der GPA Schwaben a</w:t>
      </w:r>
      <w:r w:rsidR="00C81E04">
        <w:t xml:space="preserve">uch dieses Jahr </w:t>
      </w:r>
    </w:p>
    <w:p w14:paraId="0C9B1992" w14:textId="4BF8FCD0" w:rsidR="007E2C14" w:rsidRDefault="003D116C" w:rsidP="00C81E04">
      <w:r>
        <w:t>wieder eine</w:t>
      </w:r>
      <w:r w:rsidR="007E2C14">
        <w:t xml:space="preserve"> </w:t>
      </w:r>
      <w:r>
        <w:t>gemütliche Sommerwanderung an</w:t>
      </w:r>
      <w:r w:rsidR="007E2C14">
        <w:t>.</w:t>
      </w:r>
    </w:p>
    <w:p w14:paraId="3530AF96" w14:textId="77777777" w:rsidR="0057061B" w:rsidRDefault="0057061B"/>
    <w:p w14:paraId="577156C5" w14:textId="52D628CC" w:rsidR="001D6587" w:rsidRDefault="001D6587" w:rsidP="00FF6033">
      <w:pPr>
        <w:jc w:val="both"/>
      </w:pPr>
      <w:r>
        <w:t>Unser diesjähriges Ausflugsziel liegt im Landkrei</w:t>
      </w:r>
      <w:r w:rsidR="00A9621B">
        <w:t xml:space="preserve">s </w:t>
      </w:r>
      <w:r w:rsidR="002A4BB5">
        <w:t>Neu-Ulm</w:t>
      </w:r>
      <w:r w:rsidR="00A9621B">
        <w:t xml:space="preserve">. </w:t>
      </w:r>
      <w:r>
        <w:t xml:space="preserve"> </w:t>
      </w:r>
      <w:r w:rsidR="00A9621B">
        <w:t xml:space="preserve">Nach unseren Ausflügen ins </w:t>
      </w:r>
      <w:r w:rsidR="002A4BB5">
        <w:t>Oberallgäu, Unterallgäu, Lindau und Augsbur</w:t>
      </w:r>
      <w:r w:rsidR="00A9621B">
        <w:t xml:space="preserve">g-Land, wollen wir diesmal unsere </w:t>
      </w:r>
      <w:r w:rsidR="002A4BB5">
        <w:t xml:space="preserve">Wanderung </w:t>
      </w:r>
      <w:r w:rsidR="00A9621B">
        <w:t xml:space="preserve">im Landkreis </w:t>
      </w:r>
      <w:r w:rsidR="002A4BB5">
        <w:t>Neu-Ulm durchführen.</w:t>
      </w:r>
    </w:p>
    <w:p w14:paraId="65F72553" w14:textId="239CD4A3" w:rsidR="00536D27" w:rsidRDefault="00536D27" w:rsidP="00FF6033">
      <w:pPr>
        <w:jc w:val="both"/>
      </w:pPr>
    </w:p>
    <w:p w14:paraId="529649C7" w14:textId="6C5D710F" w:rsidR="00536D27" w:rsidRDefault="00536D27" w:rsidP="00FF6033">
      <w:pPr>
        <w:jc w:val="both"/>
      </w:pPr>
      <w:r>
        <w:t>Der GPA Schwaben freut sich sehr, dass wiederum zum politischen Gedankenaustausch unser GPA Landesvorsitzende und Ausschussvorsitzende Gesundheit und Pflege im Bayerischen Landtag Bernhard Seidenath zugesagt hat, sowie seine Landtagskollegin Carolina Trautner. Auch der Landkreis Neu-Ulm wird durch seinen Landrat Thorsten Freudenberger bei der Wanderung vertreten sein.</w:t>
      </w:r>
    </w:p>
    <w:p w14:paraId="0CA6F46E" w14:textId="77777777" w:rsidR="00F25C5A" w:rsidRDefault="00F25C5A"/>
    <w:p w14:paraId="7BFBDF7F" w14:textId="1B847D33" w:rsidR="00F25C5A" w:rsidRPr="002D6C8F" w:rsidRDefault="00A9621B">
      <w:pPr>
        <w:rPr>
          <w:b/>
          <w:color w:val="0070C0"/>
        </w:rPr>
      </w:pPr>
      <w:r>
        <w:rPr>
          <w:b/>
          <w:color w:val="0070C0"/>
        </w:rPr>
        <w:t>Der GPA Bezirksverband Schwaben würde sich sehr</w:t>
      </w:r>
      <w:r w:rsidR="00F25C5A" w:rsidRPr="002D6C8F">
        <w:rPr>
          <w:b/>
          <w:color w:val="0070C0"/>
        </w:rPr>
        <w:t xml:space="preserve"> freuen, gemeinsam mit Ihnen diesen Ausflug zu unternehmen.</w:t>
      </w:r>
      <w:r w:rsidR="005F683C" w:rsidRPr="002D6C8F">
        <w:rPr>
          <w:b/>
          <w:color w:val="0070C0"/>
        </w:rPr>
        <w:t xml:space="preserve"> Familie, Freunde</w:t>
      </w:r>
      <w:r w:rsidR="00B600EC">
        <w:rPr>
          <w:b/>
          <w:color w:val="0070C0"/>
        </w:rPr>
        <w:t xml:space="preserve"> und </w:t>
      </w:r>
      <w:r w:rsidR="005F683C" w:rsidRPr="002D6C8F">
        <w:rPr>
          <w:b/>
          <w:color w:val="0070C0"/>
        </w:rPr>
        <w:t>Bekannte</w:t>
      </w:r>
      <w:r w:rsidR="00B600EC">
        <w:rPr>
          <w:b/>
          <w:color w:val="0070C0"/>
        </w:rPr>
        <w:t xml:space="preserve"> </w:t>
      </w:r>
      <w:r w:rsidR="005F683C" w:rsidRPr="002D6C8F">
        <w:rPr>
          <w:b/>
          <w:color w:val="0070C0"/>
        </w:rPr>
        <w:t>sind gerne willkommen.</w:t>
      </w:r>
    </w:p>
    <w:p w14:paraId="08BA0C8B" w14:textId="4DEE0CA7" w:rsidR="00317587" w:rsidRDefault="00317587"/>
    <w:p w14:paraId="406837A3" w14:textId="77777777" w:rsidR="007E78F9" w:rsidRDefault="007E78F9"/>
    <w:p w14:paraId="647FD848" w14:textId="567C6759" w:rsidR="00396069" w:rsidRDefault="00F25C5A" w:rsidP="00C16F51">
      <w:pPr>
        <w:outlineLvl w:val="0"/>
      </w:pPr>
      <w:r w:rsidRPr="0033000F">
        <w:rPr>
          <w:b/>
        </w:rPr>
        <w:t>Treffpunkt:</w:t>
      </w:r>
      <w:r>
        <w:t xml:space="preserve"> </w:t>
      </w:r>
      <w:r w:rsidR="00FF6EC4">
        <w:tab/>
      </w:r>
      <w:r w:rsidR="00AD75C9">
        <w:t>S</w:t>
      </w:r>
      <w:r w:rsidR="002A4BB5">
        <w:t>onntag</w:t>
      </w:r>
      <w:r w:rsidR="00AD75C9">
        <w:t>, den 2</w:t>
      </w:r>
      <w:r w:rsidR="002A4BB5">
        <w:t>4</w:t>
      </w:r>
      <w:r w:rsidR="00AD75C9">
        <w:t>.07.20</w:t>
      </w:r>
      <w:r w:rsidR="002A4BB5">
        <w:t>22</w:t>
      </w:r>
    </w:p>
    <w:p w14:paraId="17992D4E" w14:textId="7208B830" w:rsidR="007711A2" w:rsidRDefault="00FF6EC4" w:rsidP="00396069">
      <w:pPr>
        <w:ind w:left="702" w:firstLine="708"/>
      </w:pPr>
      <w:r>
        <w:t xml:space="preserve">10:00 Uhr </w:t>
      </w:r>
      <w:r w:rsidR="003801B5">
        <w:t>–</w:t>
      </w:r>
      <w:r>
        <w:t xml:space="preserve"> </w:t>
      </w:r>
      <w:r w:rsidR="009C3B0B">
        <w:t xml:space="preserve">neuer </w:t>
      </w:r>
      <w:r w:rsidR="002A4BB5">
        <w:t>Parkplatz P4 am Kloster Roggenburg</w:t>
      </w:r>
    </w:p>
    <w:p w14:paraId="3319E0FA" w14:textId="1176CBD4" w:rsidR="003560FF" w:rsidRDefault="0026449D" w:rsidP="00396069">
      <w:pPr>
        <w:ind w:left="702" w:firstLine="708"/>
      </w:pPr>
      <w:r>
        <w:t>8</w:t>
      </w:r>
      <w:r w:rsidR="00570D81">
        <w:t>9297 Roggenburg</w:t>
      </w:r>
    </w:p>
    <w:p w14:paraId="0C21B746" w14:textId="77777777" w:rsidR="0026449D" w:rsidRDefault="0026449D" w:rsidP="00396069">
      <w:pPr>
        <w:ind w:left="702" w:firstLine="708"/>
      </w:pPr>
    </w:p>
    <w:p w14:paraId="6FEFA9F8" w14:textId="77777777" w:rsidR="00BE37D8" w:rsidRDefault="005157D0" w:rsidP="00570D81">
      <w:pPr>
        <w:pStyle w:val="StandardWeb"/>
        <w:spacing w:before="0" w:beforeAutospacing="0" w:after="0"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Wanderung</w:t>
      </w:r>
      <w:r w:rsidR="00FF6EC4" w:rsidRPr="005157D0">
        <w:rPr>
          <w:rFonts w:asciiTheme="minorHAnsi" w:eastAsiaTheme="minorHAnsi" w:hAnsiTheme="minorHAnsi" w:cstheme="minorBidi"/>
          <w:b/>
          <w:sz w:val="22"/>
          <w:szCs w:val="22"/>
          <w:lang w:eastAsia="en-US"/>
        </w:rPr>
        <w:t>:</w:t>
      </w:r>
    </w:p>
    <w:p w14:paraId="0ABC7412" w14:textId="199122C5" w:rsidR="009C3B0B" w:rsidRDefault="00FF6EC4" w:rsidP="00570D81">
      <w:pPr>
        <w:pStyle w:val="StandardWeb"/>
        <w:spacing w:before="0" w:beforeAutospacing="0" w:after="0" w:afterAutospacing="0"/>
      </w:pPr>
      <w:r>
        <w:tab/>
      </w:r>
    </w:p>
    <w:p w14:paraId="32092C11" w14:textId="58587718" w:rsidR="00570D81" w:rsidRDefault="00570D81" w:rsidP="00570D81">
      <w:pPr>
        <w:pStyle w:val="StandardWeb"/>
        <w:spacing w:before="0" w:beforeAutospacing="0" w:after="0" w:afterAutospacing="0"/>
        <w:rPr>
          <w:rFonts w:ascii="Roboto" w:hAnsi="Roboto"/>
          <w:color w:val="000000"/>
          <w:sz w:val="19"/>
          <w:szCs w:val="19"/>
        </w:rPr>
      </w:pPr>
      <w:r w:rsidRPr="00570D81">
        <w:rPr>
          <w:rFonts w:ascii="Roboto" w:hAnsi="Roboto"/>
          <w:color w:val="000000"/>
          <w:sz w:val="19"/>
          <w:szCs w:val="19"/>
        </w:rPr>
        <w:t xml:space="preserve">Eine besonders schöne Wanderroute durch </w:t>
      </w:r>
      <w:r w:rsidR="009C3B0B">
        <w:rPr>
          <w:rFonts w:ascii="Roboto" w:hAnsi="Roboto"/>
          <w:color w:val="000000"/>
          <w:sz w:val="19"/>
          <w:szCs w:val="19"/>
        </w:rPr>
        <w:t xml:space="preserve">die Gemeinde Roggenburg </w:t>
      </w:r>
      <w:r w:rsidRPr="00570D81">
        <w:rPr>
          <w:rFonts w:ascii="Roboto" w:hAnsi="Roboto"/>
          <w:color w:val="000000"/>
          <w:sz w:val="19"/>
          <w:szCs w:val="19"/>
        </w:rPr>
        <w:t xml:space="preserve">bietet Ihnen der Weiherweg. Startpunkt für den ca. 6,5 km langen Weg ist der </w:t>
      </w:r>
      <w:r w:rsidR="009C3B0B">
        <w:rPr>
          <w:rFonts w:ascii="Roboto" w:hAnsi="Roboto"/>
          <w:color w:val="000000"/>
          <w:sz w:val="19"/>
          <w:szCs w:val="19"/>
        </w:rPr>
        <w:t>Parkplatz P4, nicht P3 wie auf der Homepage aufgeführt.</w:t>
      </w:r>
    </w:p>
    <w:p w14:paraId="54DDB20D" w14:textId="580490DC" w:rsidR="00BE37D8" w:rsidRDefault="00BE37D8" w:rsidP="00570D81">
      <w:pPr>
        <w:pStyle w:val="StandardWeb"/>
        <w:spacing w:before="0" w:beforeAutospacing="0" w:after="0" w:afterAutospacing="0"/>
        <w:rPr>
          <w:rFonts w:ascii="Roboto" w:hAnsi="Roboto"/>
          <w:color w:val="000000"/>
          <w:sz w:val="19"/>
          <w:szCs w:val="19"/>
        </w:rPr>
      </w:pPr>
    </w:p>
    <w:p w14:paraId="3AB66574" w14:textId="5D4997D1" w:rsidR="00BE37D8" w:rsidRDefault="00BE37D8" w:rsidP="00BE37D8">
      <w:pPr>
        <w:pStyle w:val="StandardWeb"/>
        <w:spacing w:before="0" w:beforeAutospacing="0" w:after="0" w:afterAutospacing="0"/>
        <w:rPr>
          <w:rFonts w:ascii="Roboto" w:hAnsi="Roboto"/>
          <w:color w:val="000000"/>
          <w:sz w:val="19"/>
          <w:szCs w:val="19"/>
        </w:rPr>
      </w:pPr>
      <w:r>
        <w:rPr>
          <w:rFonts w:ascii="Roboto" w:hAnsi="Roboto"/>
          <w:color w:val="000000"/>
          <w:sz w:val="19"/>
          <w:szCs w:val="19"/>
        </w:rPr>
        <w:t>Weitere Informationen zur Wanderroute entnehmen Sie bitte dem Link:</w:t>
      </w:r>
    </w:p>
    <w:p w14:paraId="303C5F84" w14:textId="14A7F39D" w:rsidR="00BE37D8" w:rsidRPr="00BE37D8" w:rsidRDefault="003E2ECA" w:rsidP="00BE37D8">
      <w:pPr>
        <w:pStyle w:val="StandardWeb"/>
        <w:spacing w:before="0" w:beforeAutospacing="0" w:after="0" w:afterAutospacing="0"/>
        <w:rPr>
          <w:rFonts w:ascii="Roboto" w:hAnsi="Roboto"/>
          <w:color w:val="000000"/>
          <w:sz w:val="19"/>
          <w:szCs w:val="19"/>
        </w:rPr>
      </w:pPr>
      <w:hyperlink r:id="rId9" w:history="1">
        <w:r w:rsidR="00BE37D8" w:rsidRPr="00381A5E">
          <w:rPr>
            <w:rStyle w:val="Hyperlink"/>
            <w:rFonts w:asciiTheme="minorHAnsi" w:eastAsiaTheme="minorHAnsi" w:hAnsiTheme="minorHAnsi" w:cstheme="minorBidi"/>
            <w:sz w:val="22"/>
            <w:szCs w:val="22"/>
            <w:lang w:eastAsia="en-US"/>
          </w:rPr>
          <w:t>https://www.roggenburg.de/Wanderweg-1-Weiherweg.o230.html</w:t>
        </w:r>
      </w:hyperlink>
    </w:p>
    <w:p w14:paraId="628F5853" w14:textId="77777777" w:rsidR="00BE37D8" w:rsidRPr="00570D81" w:rsidRDefault="00BE37D8" w:rsidP="00570D81">
      <w:pPr>
        <w:pStyle w:val="StandardWeb"/>
        <w:spacing w:before="0" w:beforeAutospacing="0" w:after="0" w:afterAutospacing="0"/>
        <w:rPr>
          <w:rFonts w:ascii="Roboto" w:hAnsi="Roboto"/>
          <w:color w:val="000000"/>
          <w:sz w:val="19"/>
          <w:szCs w:val="19"/>
        </w:rPr>
      </w:pPr>
    </w:p>
    <w:p w14:paraId="2278759C" w14:textId="77777777" w:rsidR="00BE37D8" w:rsidRDefault="00BE37D8" w:rsidP="00570D81">
      <w:pPr>
        <w:rPr>
          <w:rFonts w:ascii="Roboto" w:eastAsia="Times New Roman" w:hAnsi="Roboto" w:cs="Times New Roman"/>
          <w:color w:val="000000"/>
          <w:sz w:val="19"/>
          <w:szCs w:val="19"/>
          <w:lang w:eastAsia="de-DE"/>
        </w:rPr>
      </w:pPr>
      <w:r>
        <w:rPr>
          <w:rFonts w:ascii="Roboto" w:eastAsia="Times New Roman" w:hAnsi="Roboto" w:cs="Times New Roman"/>
          <w:color w:val="000000"/>
          <w:sz w:val="19"/>
          <w:szCs w:val="19"/>
          <w:lang w:eastAsia="de-DE"/>
        </w:rPr>
        <w:t xml:space="preserve">Die Route ist zum großen Teil asphaltiert. Geringe Höhendifferenzen weißt die Wanderung auf, jedoch mit </w:t>
      </w:r>
    </w:p>
    <w:p w14:paraId="24EC519C" w14:textId="4BBDF77E" w:rsidR="00570D81" w:rsidRDefault="00BE37D8" w:rsidP="00570D81">
      <w:pPr>
        <w:rPr>
          <w:rFonts w:ascii="Roboto" w:eastAsia="Times New Roman" w:hAnsi="Roboto" w:cs="Times New Roman"/>
          <w:color w:val="000000"/>
          <w:sz w:val="19"/>
          <w:szCs w:val="19"/>
          <w:lang w:eastAsia="de-DE"/>
        </w:rPr>
      </w:pPr>
      <w:r>
        <w:rPr>
          <w:rFonts w:ascii="Roboto" w:eastAsia="Times New Roman" w:hAnsi="Roboto" w:cs="Times New Roman"/>
          <w:color w:val="000000"/>
          <w:sz w:val="19"/>
          <w:szCs w:val="19"/>
          <w:lang w:eastAsia="de-DE"/>
        </w:rPr>
        <w:t>Ruhe und Zeit machbar. Zum Ende hin können auch alternative Strecken gewählt werden</w:t>
      </w:r>
      <w:r w:rsidR="00703D31">
        <w:rPr>
          <w:rFonts w:ascii="Roboto" w:eastAsia="Times New Roman" w:hAnsi="Roboto" w:cs="Times New Roman"/>
          <w:color w:val="000000"/>
          <w:sz w:val="19"/>
          <w:szCs w:val="19"/>
          <w:lang w:eastAsia="de-DE"/>
        </w:rPr>
        <w:t>,</w:t>
      </w:r>
      <w:r>
        <w:rPr>
          <w:rFonts w:ascii="Roboto" w:eastAsia="Times New Roman" w:hAnsi="Roboto" w:cs="Times New Roman"/>
          <w:color w:val="000000"/>
          <w:sz w:val="19"/>
          <w:szCs w:val="19"/>
          <w:lang w:eastAsia="de-DE"/>
        </w:rPr>
        <w:t xml:space="preserve"> um die Wanderstrecke abzukürzen.</w:t>
      </w:r>
      <w:r w:rsidR="00570D81" w:rsidRPr="00570D81">
        <w:rPr>
          <w:rFonts w:ascii="Roboto" w:eastAsia="Times New Roman" w:hAnsi="Roboto" w:cs="Times New Roman"/>
          <w:color w:val="000000"/>
          <w:sz w:val="19"/>
          <w:szCs w:val="19"/>
          <w:lang w:eastAsia="de-DE"/>
        </w:rPr>
        <w:t> </w:t>
      </w:r>
    </w:p>
    <w:p w14:paraId="77D41059" w14:textId="77777777" w:rsidR="00BE37D8" w:rsidRDefault="00BE37D8" w:rsidP="00570D81">
      <w:pPr>
        <w:rPr>
          <w:rFonts w:ascii="Roboto" w:eastAsia="Times New Roman" w:hAnsi="Roboto" w:cs="Times New Roman"/>
          <w:color w:val="000000"/>
          <w:sz w:val="19"/>
          <w:szCs w:val="19"/>
          <w:lang w:eastAsia="de-DE"/>
        </w:rPr>
      </w:pPr>
    </w:p>
    <w:p w14:paraId="27200A32" w14:textId="1D8426E9" w:rsidR="00347D5E" w:rsidRDefault="00763F57" w:rsidP="00BE37D8">
      <w:pPr>
        <w:rPr>
          <w:rFonts w:ascii="Roboto" w:eastAsia="Times New Roman" w:hAnsi="Roboto" w:cs="Times New Roman"/>
          <w:color w:val="000000"/>
          <w:sz w:val="19"/>
          <w:szCs w:val="19"/>
          <w:lang w:eastAsia="de-DE"/>
        </w:rPr>
      </w:pPr>
      <w:r w:rsidRPr="00BE37D8">
        <w:rPr>
          <w:rFonts w:ascii="Roboto" w:eastAsia="Times New Roman" w:hAnsi="Roboto" w:cs="Times New Roman"/>
          <w:color w:val="000000"/>
          <w:sz w:val="19"/>
          <w:szCs w:val="19"/>
          <w:lang w:eastAsia="de-DE"/>
        </w:rPr>
        <w:t xml:space="preserve">Gegen 12:30 Uhr ist im </w:t>
      </w:r>
      <w:r w:rsidR="0007073D" w:rsidRPr="00BE37D8">
        <w:rPr>
          <w:rFonts w:ascii="Roboto" w:eastAsia="Times New Roman" w:hAnsi="Roboto" w:cs="Times New Roman"/>
          <w:color w:val="000000"/>
          <w:sz w:val="19"/>
          <w:szCs w:val="19"/>
          <w:lang w:eastAsia="de-DE"/>
        </w:rPr>
        <w:t>Restaurant Klosterhof</w:t>
      </w:r>
      <w:r w:rsidR="00D67425" w:rsidRPr="00BE37D8">
        <w:rPr>
          <w:rFonts w:ascii="Roboto" w:eastAsia="Times New Roman" w:hAnsi="Roboto" w:cs="Times New Roman"/>
          <w:color w:val="000000"/>
          <w:sz w:val="19"/>
          <w:szCs w:val="19"/>
          <w:lang w:eastAsia="de-DE"/>
        </w:rPr>
        <w:t xml:space="preserve"> </w:t>
      </w:r>
      <w:r w:rsidR="00224780" w:rsidRPr="00BE37D8">
        <w:rPr>
          <w:rFonts w:ascii="Roboto" w:eastAsia="Times New Roman" w:hAnsi="Roboto" w:cs="Times New Roman"/>
          <w:color w:val="000000"/>
          <w:sz w:val="19"/>
          <w:szCs w:val="19"/>
          <w:lang w:eastAsia="de-DE"/>
        </w:rPr>
        <w:t xml:space="preserve">ein </w:t>
      </w:r>
      <w:r w:rsidR="00D67425" w:rsidRPr="00BE37D8">
        <w:rPr>
          <w:rFonts w:ascii="Roboto" w:eastAsia="Times New Roman" w:hAnsi="Roboto" w:cs="Times New Roman"/>
          <w:color w:val="000000"/>
          <w:sz w:val="19"/>
          <w:szCs w:val="19"/>
          <w:lang w:eastAsia="de-DE"/>
        </w:rPr>
        <w:t>Mittagessen geplant.</w:t>
      </w:r>
    </w:p>
    <w:p w14:paraId="67459570" w14:textId="77777777" w:rsidR="00BE37D8" w:rsidRPr="00BE37D8" w:rsidRDefault="00BE37D8" w:rsidP="00BE37D8">
      <w:pPr>
        <w:rPr>
          <w:rFonts w:ascii="Roboto" w:eastAsia="Times New Roman" w:hAnsi="Roboto" w:cs="Times New Roman"/>
          <w:color w:val="000000"/>
          <w:sz w:val="19"/>
          <w:szCs w:val="19"/>
          <w:lang w:eastAsia="de-DE"/>
        </w:rPr>
      </w:pPr>
    </w:p>
    <w:p w14:paraId="7477937B" w14:textId="47BE8CF1" w:rsidR="007E3F72" w:rsidRPr="00BE37D8" w:rsidRDefault="007E3F72" w:rsidP="00BE37D8">
      <w:pPr>
        <w:rPr>
          <w:rFonts w:ascii="Roboto" w:eastAsia="Times New Roman" w:hAnsi="Roboto" w:cs="Times New Roman"/>
          <w:color w:val="000000"/>
          <w:sz w:val="19"/>
          <w:szCs w:val="19"/>
          <w:lang w:eastAsia="de-DE"/>
        </w:rPr>
      </w:pPr>
      <w:r w:rsidRPr="00BE37D8">
        <w:rPr>
          <w:rFonts w:ascii="Roboto" w:eastAsia="Times New Roman" w:hAnsi="Roboto" w:cs="Times New Roman"/>
          <w:color w:val="000000"/>
          <w:sz w:val="19"/>
          <w:szCs w:val="19"/>
          <w:lang w:eastAsia="de-DE"/>
        </w:rPr>
        <w:t>Organisation:</w:t>
      </w:r>
      <w:r w:rsidRPr="00BE37D8">
        <w:rPr>
          <w:rFonts w:ascii="Roboto" w:eastAsia="Times New Roman" w:hAnsi="Roboto" w:cs="Times New Roman"/>
          <w:color w:val="000000"/>
          <w:sz w:val="19"/>
          <w:szCs w:val="19"/>
          <w:lang w:eastAsia="de-DE"/>
        </w:rPr>
        <w:tab/>
        <w:t xml:space="preserve">1.) </w:t>
      </w:r>
      <w:r w:rsidR="00BE37D8" w:rsidRPr="00BE37D8">
        <w:rPr>
          <w:rFonts w:ascii="Roboto" w:eastAsia="Times New Roman" w:hAnsi="Roboto" w:cs="Times New Roman"/>
          <w:color w:val="000000"/>
          <w:sz w:val="19"/>
          <w:szCs w:val="19"/>
          <w:lang w:eastAsia="de-DE"/>
        </w:rPr>
        <w:tab/>
      </w:r>
      <w:r w:rsidRPr="00BE37D8">
        <w:rPr>
          <w:rFonts w:ascii="Roboto" w:eastAsia="Times New Roman" w:hAnsi="Roboto" w:cs="Times New Roman"/>
          <w:color w:val="000000"/>
          <w:sz w:val="19"/>
          <w:szCs w:val="19"/>
          <w:lang w:eastAsia="de-DE"/>
        </w:rPr>
        <w:t xml:space="preserve">Um verbindliche Anmeldung </w:t>
      </w:r>
      <w:r w:rsidR="007F3B67" w:rsidRPr="00BE37D8">
        <w:rPr>
          <w:rFonts w:ascii="Roboto" w:eastAsia="Times New Roman" w:hAnsi="Roboto" w:cs="Times New Roman"/>
          <w:color w:val="000000"/>
          <w:sz w:val="19"/>
          <w:szCs w:val="19"/>
          <w:lang w:eastAsia="de-DE"/>
        </w:rPr>
        <w:t xml:space="preserve">bei Marc Löchner wird bis zum </w:t>
      </w:r>
      <w:r w:rsidR="00431A66" w:rsidRPr="00BE37D8">
        <w:rPr>
          <w:rFonts w:ascii="Roboto" w:eastAsia="Times New Roman" w:hAnsi="Roboto" w:cs="Times New Roman"/>
          <w:color w:val="000000"/>
          <w:sz w:val="19"/>
          <w:szCs w:val="19"/>
          <w:lang w:eastAsia="de-DE"/>
        </w:rPr>
        <w:t>10</w:t>
      </w:r>
      <w:r w:rsidRPr="00BE37D8">
        <w:rPr>
          <w:rFonts w:ascii="Roboto" w:eastAsia="Times New Roman" w:hAnsi="Roboto" w:cs="Times New Roman"/>
          <w:color w:val="000000"/>
          <w:sz w:val="19"/>
          <w:szCs w:val="19"/>
          <w:lang w:eastAsia="de-DE"/>
        </w:rPr>
        <w:t>.07.</w:t>
      </w:r>
      <w:r w:rsidR="00431A66" w:rsidRPr="00BE37D8">
        <w:rPr>
          <w:rFonts w:ascii="Roboto" w:eastAsia="Times New Roman" w:hAnsi="Roboto" w:cs="Times New Roman"/>
          <w:color w:val="000000"/>
          <w:sz w:val="19"/>
          <w:szCs w:val="19"/>
          <w:lang w:eastAsia="de-DE"/>
        </w:rPr>
        <w:t>22</w:t>
      </w:r>
      <w:r w:rsidRPr="00BE37D8">
        <w:rPr>
          <w:rFonts w:ascii="Roboto" w:eastAsia="Times New Roman" w:hAnsi="Roboto" w:cs="Times New Roman"/>
          <w:color w:val="000000"/>
          <w:sz w:val="19"/>
          <w:szCs w:val="19"/>
          <w:lang w:eastAsia="de-DE"/>
        </w:rPr>
        <w:t xml:space="preserve"> gebeten</w:t>
      </w:r>
      <w:r w:rsidR="00101F96" w:rsidRPr="00BE37D8">
        <w:rPr>
          <w:rFonts w:ascii="Roboto" w:eastAsia="Times New Roman" w:hAnsi="Roboto" w:cs="Times New Roman"/>
          <w:color w:val="000000"/>
          <w:sz w:val="19"/>
          <w:szCs w:val="19"/>
          <w:lang w:eastAsia="de-DE"/>
        </w:rPr>
        <w:t>.</w:t>
      </w:r>
    </w:p>
    <w:p w14:paraId="7DAA6026" w14:textId="3BF57214" w:rsidR="00BE37D8" w:rsidRPr="00BE37D8" w:rsidRDefault="00BE37D8" w:rsidP="00BE37D8">
      <w:pPr>
        <w:rPr>
          <w:rFonts w:ascii="Roboto" w:eastAsia="Times New Roman" w:hAnsi="Roboto" w:cs="Times New Roman"/>
          <w:color w:val="000000"/>
          <w:sz w:val="19"/>
          <w:szCs w:val="19"/>
          <w:lang w:eastAsia="de-DE"/>
        </w:rPr>
      </w:pPr>
      <w:r w:rsidRPr="00BE37D8">
        <w:rPr>
          <w:rFonts w:ascii="Roboto" w:eastAsia="Times New Roman" w:hAnsi="Roboto" w:cs="Times New Roman"/>
          <w:color w:val="000000"/>
          <w:sz w:val="19"/>
          <w:szCs w:val="19"/>
          <w:lang w:eastAsia="de-DE"/>
        </w:rPr>
        <w:tab/>
      </w:r>
      <w:r>
        <w:rPr>
          <w:rFonts w:ascii="Roboto" w:eastAsia="Times New Roman" w:hAnsi="Roboto" w:cs="Times New Roman"/>
          <w:color w:val="000000"/>
          <w:sz w:val="19"/>
          <w:szCs w:val="19"/>
          <w:lang w:eastAsia="de-DE"/>
        </w:rPr>
        <w:tab/>
      </w:r>
      <w:r>
        <w:rPr>
          <w:rFonts w:ascii="Roboto" w:eastAsia="Times New Roman" w:hAnsi="Roboto" w:cs="Times New Roman"/>
          <w:color w:val="000000"/>
          <w:sz w:val="19"/>
          <w:szCs w:val="19"/>
          <w:lang w:eastAsia="de-DE"/>
        </w:rPr>
        <w:tab/>
      </w:r>
      <w:r w:rsidR="00BA48F3">
        <w:rPr>
          <w:rFonts w:ascii="Roboto" w:eastAsia="Times New Roman" w:hAnsi="Roboto" w:cs="Times New Roman"/>
          <w:color w:val="000000"/>
          <w:sz w:val="19"/>
          <w:szCs w:val="19"/>
          <w:lang w:eastAsia="de-DE"/>
        </w:rPr>
        <w:t>Bitte auch Angabe, ob Teilnahme am Mittagessen auf Selbstzahlerbasis.</w:t>
      </w:r>
    </w:p>
    <w:p w14:paraId="2A61DB82" w14:textId="7DA7DC8E" w:rsidR="007E3F72" w:rsidRPr="00BE37D8" w:rsidRDefault="007E3F72" w:rsidP="00BA48F3">
      <w:pPr>
        <w:ind w:left="708" w:firstLine="708"/>
        <w:rPr>
          <w:rFonts w:ascii="Roboto" w:eastAsia="Times New Roman" w:hAnsi="Roboto" w:cs="Times New Roman"/>
          <w:color w:val="000000"/>
          <w:sz w:val="19"/>
          <w:szCs w:val="19"/>
          <w:lang w:eastAsia="de-DE"/>
        </w:rPr>
      </w:pPr>
      <w:r w:rsidRPr="00BE37D8">
        <w:rPr>
          <w:rFonts w:ascii="Roboto" w:eastAsia="Times New Roman" w:hAnsi="Roboto" w:cs="Times New Roman"/>
          <w:color w:val="000000"/>
          <w:sz w:val="19"/>
          <w:szCs w:val="19"/>
          <w:lang w:eastAsia="de-DE"/>
        </w:rPr>
        <w:t xml:space="preserve">2.) </w:t>
      </w:r>
      <w:r w:rsidR="00BA48F3">
        <w:rPr>
          <w:rFonts w:ascii="Roboto" w:eastAsia="Times New Roman" w:hAnsi="Roboto" w:cs="Times New Roman"/>
          <w:color w:val="000000"/>
          <w:sz w:val="19"/>
          <w:szCs w:val="19"/>
          <w:lang w:eastAsia="de-DE"/>
        </w:rPr>
        <w:tab/>
      </w:r>
      <w:r w:rsidR="003A31A5" w:rsidRPr="00BE37D8">
        <w:rPr>
          <w:rFonts w:ascii="Roboto" w:eastAsia="Times New Roman" w:hAnsi="Roboto" w:cs="Times New Roman"/>
          <w:color w:val="000000"/>
          <w:sz w:val="19"/>
          <w:szCs w:val="19"/>
          <w:lang w:eastAsia="de-DE"/>
        </w:rPr>
        <w:t xml:space="preserve">Der </w:t>
      </w:r>
      <w:r w:rsidRPr="00BE37D8">
        <w:rPr>
          <w:rFonts w:ascii="Roboto" w:eastAsia="Times New Roman" w:hAnsi="Roboto" w:cs="Times New Roman"/>
          <w:color w:val="000000"/>
          <w:sz w:val="19"/>
          <w:szCs w:val="19"/>
          <w:lang w:eastAsia="de-DE"/>
        </w:rPr>
        <w:t>Ausflug findet bei jedem Wetter statt</w:t>
      </w:r>
      <w:r w:rsidR="00BA48F3">
        <w:rPr>
          <w:rFonts w:ascii="Roboto" w:eastAsia="Times New Roman" w:hAnsi="Roboto" w:cs="Times New Roman"/>
          <w:color w:val="000000"/>
          <w:sz w:val="19"/>
          <w:szCs w:val="19"/>
          <w:lang w:eastAsia="de-DE"/>
        </w:rPr>
        <w:t>, außer bei Gewitter</w:t>
      </w:r>
    </w:p>
    <w:p w14:paraId="072ECD97" w14:textId="2BC52687" w:rsidR="007E3F72" w:rsidRPr="00BE37D8" w:rsidRDefault="007E3F72" w:rsidP="00BA48F3">
      <w:pPr>
        <w:ind w:left="708" w:firstLine="708"/>
        <w:rPr>
          <w:rFonts w:ascii="Roboto" w:eastAsia="Times New Roman" w:hAnsi="Roboto" w:cs="Times New Roman"/>
          <w:color w:val="000000"/>
          <w:sz w:val="19"/>
          <w:szCs w:val="19"/>
          <w:lang w:eastAsia="de-DE"/>
        </w:rPr>
      </w:pPr>
      <w:r w:rsidRPr="00BE37D8">
        <w:rPr>
          <w:rFonts w:ascii="Roboto" w:eastAsia="Times New Roman" w:hAnsi="Roboto" w:cs="Times New Roman"/>
          <w:color w:val="000000"/>
          <w:sz w:val="19"/>
          <w:szCs w:val="19"/>
          <w:lang w:eastAsia="de-DE"/>
        </w:rPr>
        <w:t xml:space="preserve">3.) </w:t>
      </w:r>
      <w:r w:rsidR="00BA48F3">
        <w:rPr>
          <w:rFonts w:ascii="Roboto" w:eastAsia="Times New Roman" w:hAnsi="Roboto" w:cs="Times New Roman"/>
          <w:color w:val="000000"/>
          <w:sz w:val="19"/>
          <w:szCs w:val="19"/>
          <w:lang w:eastAsia="de-DE"/>
        </w:rPr>
        <w:tab/>
      </w:r>
      <w:r w:rsidRPr="00BE37D8">
        <w:rPr>
          <w:rFonts w:ascii="Roboto" w:eastAsia="Times New Roman" w:hAnsi="Roboto" w:cs="Times New Roman"/>
          <w:color w:val="000000"/>
          <w:sz w:val="19"/>
          <w:szCs w:val="19"/>
          <w:lang w:eastAsia="de-DE"/>
        </w:rPr>
        <w:t>Ein Kostenbe</w:t>
      </w:r>
      <w:r w:rsidR="003A31A5" w:rsidRPr="00BE37D8">
        <w:rPr>
          <w:rFonts w:ascii="Roboto" w:eastAsia="Times New Roman" w:hAnsi="Roboto" w:cs="Times New Roman"/>
          <w:color w:val="000000"/>
          <w:sz w:val="19"/>
          <w:szCs w:val="19"/>
          <w:lang w:eastAsia="de-DE"/>
        </w:rPr>
        <w:t>i</w:t>
      </w:r>
      <w:r w:rsidRPr="00BE37D8">
        <w:rPr>
          <w:rFonts w:ascii="Roboto" w:eastAsia="Times New Roman" w:hAnsi="Roboto" w:cs="Times New Roman"/>
          <w:color w:val="000000"/>
          <w:sz w:val="19"/>
          <w:szCs w:val="19"/>
          <w:lang w:eastAsia="de-DE"/>
        </w:rPr>
        <w:t>trag wird nicht e</w:t>
      </w:r>
      <w:r w:rsidR="003A31A5" w:rsidRPr="00BE37D8">
        <w:rPr>
          <w:rFonts w:ascii="Roboto" w:eastAsia="Times New Roman" w:hAnsi="Roboto" w:cs="Times New Roman"/>
          <w:color w:val="000000"/>
          <w:sz w:val="19"/>
          <w:szCs w:val="19"/>
          <w:lang w:eastAsia="de-DE"/>
        </w:rPr>
        <w:t xml:space="preserve">rhoben. </w:t>
      </w:r>
    </w:p>
    <w:p w14:paraId="0F7451D2" w14:textId="77777777" w:rsidR="007E3F72" w:rsidRPr="00BE37D8" w:rsidRDefault="007E3F72" w:rsidP="00BE37D8">
      <w:pPr>
        <w:rPr>
          <w:rFonts w:ascii="Roboto" w:eastAsia="Times New Roman" w:hAnsi="Roboto" w:cs="Times New Roman"/>
          <w:color w:val="000000"/>
          <w:sz w:val="19"/>
          <w:szCs w:val="19"/>
          <w:lang w:eastAsia="de-DE"/>
        </w:rPr>
      </w:pPr>
    </w:p>
    <w:p w14:paraId="03E2FD44" w14:textId="492C669C" w:rsidR="00A356C6" w:rsidRPr="00BE37D8" w:rsidRDefault="003A31A5" w:rsidP="00BE37D8">
      <w:pPr>
        <w:rPr>
          <w:rFonts w:ascii="Roboto" w:eastAsia="Times New Roman" w:hAnsi="Roboto" w:cs="Times New Roman"/>
          <w:color w:val="000000"/>
          <w:sz w:val="19"/>
          <w:szCs w:val="19"/>
          <w:lang w:eastAsia="de-DE"/>
        </w:rPr>
      </w:pPr>
      <w:r w:rsidRPr="00BE37D8">
        <w:rPr>
          <w:rFonts w:ascii="Roboto" w:eastAsia="Times New Roman" w:hAnsi="Roboto" w:cs="Times New Roman"/>
          <w:color w:val="000000"/>
          <w:sz w:val="19"/>
          <w:szCs w:val="19"/>
          <w:lang w:eastAsia="de-DE"/>
        </w:rPr>
        <w:t>Mit aktiven Grüßen und auf e</w:t>
      </w:r>
      <w:r w:rsidR="00AD75C9" w:rsidRPr="00BE37D8">
        <w:rPr>
          <w:rFonts w:ascii="Roboto" w:eastAsia="Times New Roman" w:hAnsi="Roboto" w:cs="Times New Roman"/>
          <w:color w:val="000000"/>
          <w:sz w:val="19"/>
          <w:szCs w:val="19"/>
          <w:lang w:eastAsia="de-DE"/>
        </w:rPr>
        <w:t>in Wiedersehen hoffentlich am 2</w:t>
      </w:r>
      <w:r w:rsidR="0007073D" w:rsidRPr="00BE37D8">
        <w:rPr>
          <w:rFonts w:ascii="Roboto" w:eastAsia="Times New Roman" w:hAnsi="Roboto" w:cs="Times New Roman"/>
          <w:color w:val="000000"/>
          <w:sz w:val="19"/>
          <w:szCs w:val="19"/>
          <w:lang w:eastAsia="de-DE"/>
        </w:rPr>
        <w:t>4</w:t>
      </w:r>
      <w:r w:rsidRPr="00BE37D8">
        <w:rPr>
          <w:rFonts w:ascii="Roboto" w:eastAsia="Times New Roman" w:hAnsi="Roboto" w:cs="Times New Roman"/>
          <w:color w:val="000000"/>
          <w:sz w:val="19"/>
          <w:szCs w:val="19"/>
          <w:lang w:eastAsia="de-DE"/>
        </w:rPr>
        <w:t>. Juli.</w:t>
      </w:r>
    </w:p>
    <w:p w14:paraId="0B75260E" w14:textId="77777777" w:rsidR="007E78F9" w:rsidRDefault="007E78F9" w:rsidP="00FF6EC4">
      <w:pPr>
        <w:ind w:left="1410" w:hanging="1410"/>
      </w:pPr>
    </w:p>
    <w:p w14:paraId="6CF9D56A" w14:textId="550155B0" w:rsidR="007E3F72" w:rsidRDefault="00ED0D50" w:rsidP="007E3F72">
      <w:pPr>
        <w:widowControl w:val="0"/>
        <w:autoSpaceDE w:val="0"/>
        <w:autoSpaceDN w:val="0"/>
        <w:adjustRightInd w:val="0"/>
        <w:spacing w:line="280" w:lineRule="atLeast"/>
      </w:pPr>
      <w:r>
        <w:rPr>
          <w:noProof/>
          <w:lang w:eastAsia="de-DE"/>
        </w:rPr>
        <w:drawing>
          <wp:inline distT="0" distB="0" distL="0" distR="0" wp14:anchorId="22A5AE0D" wp14:editId="4912F4B3">
            <wp:extent cx="1021080" cy="381000"/>
            <wp:effectExtent l="19050" t="0" r="7620" b="0"/>
            <wp:docPr id="2" name="Grafik 0" descr="Unterschri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tif"/>
                    <pic:cNvPicPr/>
                  </pic:nvPicPr>
                  <pic:blipFill>
                    <a:blip r:embed="rId10" cstate="print"/>
                    <a:stretch>
                      <a:fillRect/>
                    </a:stretch>
                  </pic:blipFill>
                  <pic:spPr>
                    <a:xfrm>
                      <a:off x="0" y="0"/>
                      <a:ext cx="1021080" cy="381000"/>
                    </a:xfrm>
                    <a:prstGeom prst="rect">
                      <a:avLst/>
                    </a:prstGeom>
                  </pic:spPr>
                </pic:pic>
              </a:graphicData>
            </a:graphic>
          </wp:inline>
        </w:drawing>
      </w:r>
      <w:r w:rsidR="00967CBE">
        <w:tab/>
      </w:r>
      <w:r w:rsidR="00967CBE">
        <w:tab/>
      </w:r>
      <w:r w:rsidR="00967CBE">
        <w:tab/>
      </w:r>
      <w:r w:rsidR="00967CBE">
        <w:tab/>
      </w:r>
      <w:r w:rsidR="00967CBE">
        <w:tab/>
      </w:r>
    </w:p>
    <w:p w14:paraId="2B723472" w14:textId="2AB3F66C" w:rsidR="00A356C6" w:rsidRPr="007E3F72" w:rsidRDefault="00A356C6" w:rsidP="007E3F72">
      <w:pPr>
        <w:widowControl w:val="0"/>
        <w:autoSpaceDE w:val="0"/>
        <w:autoSpaceDN w:val="0"/>
        <w:adjustRightInd w:val="0"/>
        <w:spacing w:line="280" w:lineRule="atLeast"/>
        <w:rPr>
          <w:rFonts w:ascii="Times" w:hAnsi="Times" w:cs="Times"/>
          <w:sz w:val="24"/>
          <w:szCs w:val="24"/>
        </w:rPr>
      </w:pPr>
      <w:r>
        <w:t>Marc Löchner</w:t>
      </w:r>
      <w:r w:rsidR="003F24C5">
        <w:tab/>
      </w:r>
      <w:r w:rsidR="003F24C5">
        <w:tab/>
      </w:r>
      <w:r w:rsidR="003F24C5">
        <w:tab/>
      </w:r>
      <w:r w:rsidR="003F24C5">
        <w:tab/>
      </w:r>
      <w:r w:rsidR="003F24C5">
        <w:tab/>
      </w:r>
      <w:r w:rsidR="003F24C5">
        <w:tab/>
      </w:r>
    </w:p>
    <w:p w14:paraId="5752B189" w14:textId="476938C7" w:rsidR="00A356C6" w:rsidRPr="002D576D" w:rsidRDefault="00396069" w:rsidP="000A3845">
      <w:pPr>
        <w:ind w:left="4956" w:hanging="4956"/>
      </w:pPr>
      <w:r>
        <w:t>Bezirksvorsitzender GPA</w:t>
      </w:r>
      <w:r w:rsidR="00AF4CFF">
        <w:t xml:space="preserve"> Schwaben</w:t>
      </w:r>
      <w:r>
        <w:tab/>
      </w:r>
      <w:r w:rsidR="000A3845">
        <w:t xml:space="preserve"> </w:t>
      </w:r>
    </w:p>
    <w:sectPr w:rsidR="00A356C6" w:rsidRPr="002D576D" w:rsidSect="002E75AF">
      <w:headerReference w:type="default" r:id="rId11"/>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B63E" w14:textId="77777777" w:rsidR="003E2ECA" w:rsidRDefault="003E2ECA" w:rsidP="00CB71A3">
      <w:r>
        <w:separator/>
      </w:r>
    </w:p>
  </w:endnote>
  <w:endnote w:type="continuationSeparator" w:id="0">
    <w:p w14:paraId="761F2A62" w14:textId="77777777" w:rsidR="003E2ECA" w:rsidRDefault="003E2ECA" w:rsidP="00CB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Times">
    <w:panose1 w:val="0200050000000000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CCEA" w14:textId="77777777" w:rsidR="003E2ECA" w:rsidRDefault="003E2ECA" w:rsidP="00CB71A3">
      <w:r>
        <w:separator/>
      </w:r>
    </w:p>
  </w:footnote>
  <w:footnote w:type="continuationSeparator" w:id="0">
    <w:p w14:paraId="3E12CCFC" w14:textId="77777777" w:rsidR="003E2ECA" w:rsidRDefault="003E2ECA" w:rsidP="00CB7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B5C4" w14:textId="1510FB96" w:rsidR="00CF509A" w:rsidRPr="00A62BC2" w:rsidRDefault="002D6C8F" w:rsidP="007F7D59">
    <w:pPr>
      <w:pStyle w:val="Kopfzeile"/>
      <w:tabs>
        <w:tab w:val="clear" w:pos="4536"/>
        <w:tab w:val="left" w:pos="3544"/>
      </w:tabs>
      <w:rPr>
        <w:rFonts w:ascii="Century Gothic" w:hAnsi="Century Gothic"/>
        <w:sz w:val="18"/>
        <w:szCs w:val="18"/>
      </w:rPr>
    </w:pPr>
    <w:r>
      <w:rPr>
        <w:rFonts w:ascii="Century Gothic" w:hAnsi="Century Gothic"/>
        <w:noProof/>
        <w:sz w:val="18"/>
        <w:szCs w:val="18"/>
        <w:lang w:eastAsia="de-DE"/>
      </w:rPr>
      <w:drawing>
        <wp:anchor distT="0" distB="0" distL="114300" distR="114300" simplePos="0" relativeHeight="251659264" behindDoc="0" locked="0" layoutInCell="1" allowOverlap="1" wp14:anchorId="4FCA4231" wp14:editId="6494FD9F">
          <wp:simplePos x="0" y="0"/>
          <wp:positionH relativeFrom="column">
            <wp:posOffset>5097780</wp:posOffset>
          </wp:positionH>
          <wp:positionV relativeFrom="paragraph">
            <wp:posOffset>-273104</wp:posOffset>
          </wp:positionV>
          <wp:extent cx="1350000" cy="687600"/>
          <wp:effectExtent l="0" t="0" r="3175"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A_Logo_pos_4c (2).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87600"/>
                  </a:xfrm>
                  <a:prstGeom prst="rect">
                    <a:avLst/>
                  </a:prstGeom>
                </pic:spPr>
              </pic:pic>
            </a:graphicData>
          </a:graphic>
          <wp14:sizeRelH relativeFrom="page">
            <wp14:pctWidth>0</wp14:pctWidth>
          </wp14:sizeRelH>
          <wp14:sizeRelV relativeFrom="page">
            <wp14:pctHeight>0</wp14:pctHeight>
          </wp14:sizeRelV>
        </wp:anchor>
      </w:drawing>
    </w:r>
    <w:r w:rsidR="001301BD">
      <w:rPr>
        <w:rFonts w:ascii="Century Gothic" w:hAnsi="Century Gothic"/>
        <w:b/>
        <w:sz w:val="18"/>
        <w:szCs w:val="18"/>
        <w:u w:val="single"/>
      </w:rPr>
      <w:t>GPA Bezirksverband Schwaben</w:t>
    </w:r>
    <w:r w:rsidR="007F7D59">
      <w:rPr>
        <w:rFonts w:ascii="Century Gothic" w:hAnsi="Century Gothic"/>
        <w:sz w:val="18"/>
        <w:szCs w:val="18"/>
      </w:rPr>
      <w:t xml:space="preserve">                     </w:t>
    </w:r>
    <w:r w:rsidR="00CF509A" w:rsidRPr="00A62BC2">
      <w:rPr>
        <w:rFonts w:ascii="Century Gothic" w:hAnsi="Century Gothic"/>
        <w:sz w:val="18"/>
        <w:szCs w:val="18"/>
      </w:rPr>
      <w:t>Tel: 0731-2607924</w:t>
    </w:r>
    <w:r w:rsidR="00CF509A" w:rsidRPr="00A62BC2">
      <w:rPr>
        <w:rFonts w:ascii="Century Gothic" w:hAnsi="Century Gothic"/>
        <w:sz w:val="18"/>
        <w:szCs w:val="18"/>
      </w:rPr>
      <w:ptab w:relativeTo="margin" w:alignment="right" w:leader="none"/>
    </w:r>
  </w:p>
  <w:p w14:paraId="5443DE78" w14:textId="77777777" w:rsidR="00D72939" w:rsidRPr="00A62BC2" w:rsidRDefault="001301BD" w:rsidP="007F7D59">
    <w:pPr>
      <w:pStyle w:val="Kopfzeile"/>
      <w:tabs>
        <w:tab w:val="clear" w:pos="4536"/>
        <w:tab w:val="center" w:pos="3544"/>
      </w:tabs>
      <w:rPr>
        <w:rFonts w:ascii="Century Gothic" w:hAnsi="Century Gothic"/>
        <w:sz w:val="18"/>
        <w:szCs w:val="18"/>
      </w:rPr>
    </w:pPr>
    <w:r>
      <w:rPr>
        <w:rFonts w:ascii="Century Gothic" w:hAnsi="Century Gothic"/>
        <w:b/>
        <w:sz w:val="18"/>
        <w:szCs w:val="18"/>
      </w:rPr>
      <w:t>Bezirksvorsi</w:t>
    </w:r>
    <w:r w:rsidR="00CF509A" w:rsidRPr="004230AC">
      <w:rPr>
        <w:rFonts w:ascii="Century Gothic" w:hAnsi="Century Gothic"/>
        <w:b/>
        <w:sz w:val="18"/>
        <w:szCs w:val="18"/>
      </w:rPr>
      <w:t>tzender Marc Löchner</w:t>
    </w:r>
    <w:r w:rsidR="007F7D59">
      <w:rPr>
        <w:rFonts w:ascii="Century Gothic" w:hAnsi="Century Gothic"/>
        <w:sz w:val="18"/>
        <w:szCs w:val="18"/>
      </w:rPr>
      <w:t xml:space="preserve">             </w:t>
    </w:r>
    <w:r w:rsidR="007F7D59">
      <w:rPr>
        <w:rFonts w:ascii="Century Gothic" w:hAnsi="Century Gothic"/>
        <w:sz w:val="18"/>
        <w:szCs w:val="18"/>
      </w:rPr>
      <w:tab/>
      <w:t xml:space="preserve">  </w:t>
    </w:r>
    <w:r>
      <w:rPr>
        <w:rFonts w:ascii="Century Gothic" w:hAnsi="Century Gothic"/>
        <w:sz w:val="18"/>
        <w:szCs w:val="18"/>
      </w:rPr>
      <w:t xml:space="preserve">   </w:t>
    </w:r>
    <w:r w:rsidR="00CF509A" w:rsidRPr="00A62BC2">
      <w:rPr>
        <w:rFonts w:ascii="Century Gothic" w:hAnsi="Century Gothic"/>
        <w:sz w:val="18"/>
        <w:szCs w:val="18"/>
      </w:rPr>
      <w:t>Mobil: 0177-2258900</w:t>
    </w:r>
    <w:r w:rsidR="00CF509A" w:rsidRPr="00A62BC2">
      <w:rPr>
        <w:rFonts w:ascii="Century Gothic" w:hAnsi="Century Gothic"/>
        <w:sz w:val="18"/>
        <w:szCs w:val="18"/>
      </w:rPr>
      <w:tab/>
    </w:r>
  </w:p>
  <w:p w14:paraId="4ABA7943" w14:textId="77777777" w:rsidR="00D72939" w:rsidRPr="00A62BC2" w:rsidRDefault="00CF509A">
    <w:pPr>
      <w:pStyle w:val="Kopfzeile"/>
      <w:rPr>
        <w:rFonts w:ascii="Century Gothic" w:hAnsi="Century Gothic"/>
        <w:sz w:val="18"/>
        <w:szCs w:val="18"/>
      </w:rPr>
    </w:pPr>
    <w:r w:rsidRPr="00A62BC2">
      <w:rPr>
        <w:rFonts w:ascii="Century Gothic" w:hAnsi="Century Gothic"/>
        <w:sz w:val="18"/>
        <w:szCs w:val="18"/>
      </w:rPr>
      <w:t>Elsa-Brandström-Straße 27</w:t>
    </w:r>
    <w:r w:rsidRPr="00A62BC2">
      <w:rPr>
        <w:rFonts w:ascii="Century Gothic" w:hAnsi="Century Gothic"/>
        <w:sz w:val="18"/>
        <w:szCs w:val="18"/>
      </w:rPr>
      <w:tab/>
    </w:r>
    <w:r w:rsidR="007F7D59">
      <w:rPr>
        <w:rFonts w:ascii="Century Gothic" w:hAnsi="Century Gothic"/>
        <w:sz w:val="18"/>
        <w:szCs w:val="18"/>
      </w:rPr>
      <w:t xml:space="preserve">    </w:t>
    </w:r>
    <w:r w:rsidR="001301BD">
      <w:rPr>
        <w:rFonts w:ascii="Century Gothic" w:hAnsi="Century Gothic"/>
        <w:sz w:val="18"/>
        <w:szCs w:val="18"/>
      </w:rPr>
      <w:t xml:space="preserve">             </w:t>
    </w:r>
    <w:r w:rsidR="00434DFF">
      <w:rPr>
        <w:rFonts w:ascii="Century Gothic" w:hAnsi="Century Gothic"/>
        <w:sz w:val="18"/>
        <w:szCs w:val="18"/>
      </w:rPr>
      <w:t xml:space="preserve"> marc.loechner@icloud.com</w:t>
    </w:r>
    <w:r w:rsidRPr="00A62BC2">
      <w:rPr>
        <w:rFonts w:ascii="Century Gothic" w:hAnsi="Century Gothic"/>
        <w:sz w:val="18"/>
        <w:szCs w:val="18"/>
      </w:rPr>
      <w:tab/>
    </w:r>
  </w:p>
  <w:p w14:paraId="6ECADDBF" w14:textId="77777777" w:rsidR="00CF509A" w:rsidRPr="00A62BC2" w:rsidRDefault="00CF509A">
    <w:pPr>
      <w:pStyle w:val="Kopfzeile"/>
      <w:rPr>
        <w:rFonts w:ascii="Century Gothic" w:hAnsi="Century Gothic"/>
        <w:sz w:val="18"/>
        <w:szCs w:val="18"/>
      </w:rPr>
    </w:pPr>
    <w:r w:rsidRPr="00A62BC2">
      <w:rPr>
        <w:rFonts w:ascii="Century Gothic" w:hAnsi="Century Gothic"/>
        <w:sz w:val="18"/>
        <w:szCs w:val="18"/>
      </w:rPr>
      <w:t>89231 Neu-Ulm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61F9"/>
    <w:multiLevelType w:val="hybridMultilevel"/>
    <w:tmpl w:val="F6BAD864"/>
    <w:lvl w:ilvl="0" w:tplc="C7DCD38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EB6000"/>
    <w:multiLevelType w:val="hybridMultilevel"/>
    <w:tmpl w:val="35C29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100073"/>
    <w:multiLevelType w:val="hybridMultilevel"/>
    <w:tmpl w:val="FE047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080D15"/>
    <w:multiLevelType w:val="hybridMultilevel"/>
    <w:tmpl w:val="0A7A4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D610C0"/>
    <w:multiLevelType w:val="hybridMultilevel"/>
    <w:tmpl w:val="B1A46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99955823">
    <w:abstractNumId w:val="4"/>
  </w:num>
  <w:num w:numId="2" w16cid:durableId="1145975562">
    <w:abstractNumId w:val="3"/>
  </w:num>
  <w:num w:numId="3" w16cid:durableId="1508860821">
    <w:abstractNumId w:val="0"/>
  </w:num>
  <w:num w:numId="4" w16cid:durableId="1334645585">
    <w:abstractNumId w:val="1"/>
  </w:num>
  <w:num w:numId="5" w16cid:durableId="1575580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07"/>
    <w:rsid w:val="000030C5"/>
    <w:rsid w:val="00006963"/>
    <w:rsid w:val="00017E48"/>
    <w:rsid w:val="0007073D"/>
    <w:rsid w:val="00071E21"/>
    <w:rsid w:val="00075C0A"/>
    <w:rsid w:val="000A3845"/>
    <w:rsid w:val="000A7C78"/>
    <w:rsid w:val="000B04DD"/>
    <w:rsid w:val="000E104C"/>
    <w:rsid w:val="000E41DF"/>
    <w:rsid w:val="00101F96"/>
    <w:rsid w:val="00117561"/>
    <w:rsid w:val="0012166D"/>
    <w:rsid w:val="001301BD"/>
    <w:rsid w:val="00130CB0"/>
    <w:rsid w:val="00164DA7"/>
    <w:rsid w:val="00173978"/>
    <w:rsid w:val="001766FA"/>
    <w:rsid w:val="001854BD"/>
    <w:rsid w:val="00192962"/>
    <w:rsid w:val="001A0875"/>
    <w:rsid w:val="001B6DA1"/>
    <w:rsid w:val="001D6587"/>
    <w:rsid w:val="00211AD4"/>
    <w:rsid w:val="00224780"/>
    <w:rsid w:val="00260B58"/>
    <w:rsid w:val="0026205A"/>
    <w:rsid w:val="0026449D"/>
    <w:rsid w:val="0026477F"/>
    <w:rsid w:val="00266C6B"/>
    <w:rsid w:val="00275EBB"/>
    <w:rsid w:val="002859BC"/>
    <w:rsid w:val="00290976"/>
    <w:rsid w:val="00293C55"/>
    <w:rsid w:val="00297B22"/>
    <w:rsid w:val="00297ED7"/>
    <w:rsid w:val="002A4BB5"/>
    <w:rsid w:val="002B33B4"/>
    <w:rsid w:val="002D2D18"/>
    <w:rsid w:val="002D576D"/>
    <w:rsid w:val="002D6C8F"/>
    <w:rsid w:val="002E0FE5"/>
    <w:rsid w:val="002E552F"/>
    <w:rsid w:val="002E75AF"/>
    <w:rsid w:val="002F164B"/>
    <w:rsid w:val="002F4486"/>
    <w:rsid w:val="00306887"/>
    <w:rsid w:val="00317587"/>
    <w:rsid w:val="003175C8"/>
    <w:rsid w:val="00317EA0"/>
    <w:rsid w:val="003238E7"/>
    <w:rsid w:val="0033000F"/>
    <w:rsid w:val="0034194D"/>
    <w:rsid w:val="00347D5E"/>
    <w:rsid w:val="00355591"/>
    <w:rsid w:val="003560FF"/>
    <w:rsid w:val="003801B5"/>
    <w:rsid w:val="00383F7E"/>
    <w:rsid w:val="003866DD"/>
    <w:rsid w:val="00391D6D"/>
    <w:rsid w:val="00396069"/>
    <w:rsid w:val="003A31A5"/>
    <w:rsid w:val="003D116C"/>
    <w:rsid w:val="003E2ECA"/>
    <w:rsid w:val="003F24C5"/>
    <w:rsid w:val="003F7660"/>
    <w:rsid w:val="00407505"/>
    <w:rsid w:val="004230AC"/>
    <w:rsid w:val="004248FD"/>
    <w:rsid w:val="00431A66"/>
    <w:rsid w:val="00434DFF"/>
    <w:rsid w:val="00435194"/>
    <w:rsid w:val="00441CB3"/>
    <w:rsid w:val="004452B1"/>
    <w:rsid w:val="0045292E"/>
    <w:rsid w:val="00457BE4"/>
    <w:rsid w:val="0049418A"/>
    <w:rsid w:val="00495D76"/>
    <w:rsid w:val="004A1A34"/>
    <w:rsid w:val="004B2B00"/>
    <w:rsid w:val="004B3973"/>
    <w:rsid w:val="004C17A2"/>
    <w:rsid w:val="004F5AD8"/>
    <w:rsid w:val="005157D0"/>
    <w:rsid w:val="0053495A"/>
    <w:rsid w:val="00536D27"/>
    <w:rsid w:val="005429AD"/>
    <w:rsid w:val="0057061B"/>
    <w:rsid w:val="00570D81"/>
    <w:rsid w:val="005770A9"/>
    <w:rsid w:val="005B570A"/>
    <w:rsid w:val="005B75AC"/>
    <w:rsid w:val="005C5415"/>
    <w:rsid w:val="005D0BB3"/>
    <w:rsid w:val="005D245E"/>
    <w:rsid w:val="005D4019"/>
    <w:rsid w:val="005E262D"/>
    <w:rsid w:val="005F683C"/>
    <w:rsid w:val="0060427A"/>
    <w:rsid w:val="0063480F"/>
    <w:rsid w:val="00647840"/>
    <w:rsid w:val="0065004F"/>
    <w:rsid w:val="006561F2"/>
    <w:rsid w:val="0066368F"/>
    <w:rsid w:val="00673C07"/>
    <w:rsid w:val="00681AD8"/>
    <w:rsid w:val="00690BD3"/>
    <w:rsid w:val="006A1060"/>
    <w:rsid w:val="006A748E"/>
    <w:rsid w:val="006B19C3"/>
    <w:rsid w:val="006F0ADD"/>
    <w:rsid w:val="006F38FE"/>
    <w:rsid w:val="006F4B61"/>
    <w:rsid w:val="006F4B6C"/>
    <w:rsid w:val="006F66BC"/>
    <w:rsid w:val="0070042B"/>
    <w:rsid w:val="00703D31"/>
    <w:rsid w:val="0074743D"/>
    <w:rsid w:val="00756C4E"/>
    <w:rsid w:val="00763F57"/>
    <w:rsid w:val="007711A2"/>
    <w:rsid w:val="00791FFC"/>
    <w:rsid w:val="007A5D03"/>
    <w:rsid w:val="007C7C07"/>
    <w:rsid w:val="007D791A"/>
    <w:rsid w:val="007E2C14"/>
    <w:rsid w:val="007E3F72"/>
    <w:rsid w:val="007E78F9"/>
    <w:rsid w:val="007F3B67"/>
    <w:rsid w:val="007F4A0F"/>
    <w:rsid w:val="007F7D59"/>
    <w:rsid w:val="00814244"/>
    <w:rsid w:val="00820B3E"/>
    <w:rsid w:val="00822458"/>
    <w:rsid w:val="00822722"/>
    <w:rsid w:val="008257F0"/>
    <w:rsid w:val="00833704"/>
    <w:rsid w:val="00836F97"/>
    <w:rsid w:val="008522C7"/>
    <w:rsid w:val="00855870"/>
    <w:rsid w:val="00870AD9"/>
    <w:rsid w:val="008947F8"/>
    <w:rsid w:val="008C1B04"/>
    <w:rsid w:val="008E04D8"/>
    <w:rsid w:val="0092122C"/>
    <w:rsid w:val="0094306D"/>
    <w:rsid w:val="009540BA"/>
    <w:rsid w:val="00967CBE"/>
    <w:rsid w:val="00981F20"/>
    <w:rsid w:val="0098699D"/>
    <w:rsid w:val="009B14AD"/>
    <w:rsid w:val="009B308A"/>
    <w:rsid w:val="009C3B0B"/>
    <w:rsid w:val="009D7DD1"/>
    <w:rsid w:val="009F242E"/>
    <w:rsid w:val="00A211A4"/>
    <w:rsid w:val="00A24A3A"/>
    <w:rsid w:val="00A356C6"/>
    <w:rsid w:val="00A53590"/>
    <w:rsid w:val="00A62BC2"/>
    <w:rsid w:val="00A90E91"/>
    <w:rsid w:val="00A9621B"/>
    <w:rsid w:val="00AB7D3A"/>
    <w:rsid w:val="00AC0178"/>
    <w:rsid w:val="00AD2CCA"/>
    <w:rsid w:val="00AD75C9"/>
    <w:rsid w:val="00AF19FC"/>
    <w:rsid w:val="00AF24F3"/>
    <w:rsid w:val="00AF4CFF"/>
    <w:rsid w:val="00B212CC"/>
    <w:rsid w:val="00B21EFE"/>
    <w:rsid w:val="00B53CE6"/>
    <w:rsid w:val="00B600EC"/>
    <w:rsid w:val="00B70D5E"/>
    <w:rsid w:val="00B72A80"/>
    <w:rsid w:val="00BA48F3"/>
    <w:rsid w:val="00BA535C"/>
    <w:rsid w:val="00BB7033"/>
    <w:rsid w:val="00BE098E"/>
    <w:rsid w:val="00BE35C8"/>
    <w:rsid w:val="00BE37D8"/>
    <w:rsid w:val="00BE4E09"/>
    <w:rsid w:val="00C0418C"/>
    <w:rsid w:val="00C11173"/>
    <w:rsid w:val="00C159FC"/>
    <w:rsid w:val="00C16F51"/>
    <w:rsid w:val="00C23A57"/>
    <w:rsid w:val="00C2633E"/>
    <w:rsid w:val="00C33675"/>
    <w:rsid w:val="00C438CB"/>
    <w:rsid w:val="00C53E1C"/>
    <w:rsid w:val="00C560EB"/>
    <w:rsid w:val="00C81E04"/>
    <w:rsid w:val="00C84497"/>
    <w:rsid w:val="00C944F6"/>
    <w:rsid w:val="00CB035C"/>
    <w:rsid w:val="00CB71A3"/>
    <w:rsid w:val="00CD3728"/>
    <w:rsid w:val="00CF509A"/>
    <w:rsid w:val="00D226B1"/>
    <w:rsid w:val="00D406FB"/>
    <w:rsid w:val="00D429BE"/>
    <w:rsid w:val="00D55B47"/>
    <w:rsid w:val="00D67425"/>
    <w:rsid w:val="00D72939"/>
    <w:rsid w:val="00D776F4"/>
    <w:rsid w:val="00D8011E"/>
    <w:rsid w:val="00D8079D"/>
    <w:rsid w:val="00D97486"/>
    <w:rsid w:val="00DB1757"/>
    <w:rsid w:val="00DB6888"/>
    <w:rsid w:val="00DC0653"/>
    <w:rsid w:val="00DC47F2"/>
    <w:rsid w:val="00DF62F8"/>
    <w:rsid w:val="00E171DC"/>
    <w:rsid w:val="00E24407"/>
    <w:rsid w:val="00E56F15"/>
    <w:rsid w:val="00EA5BB5"/>
    <w:rsid w:val="00EB768E"/>
    <w:rsid w:val="00EC141A"/>
    <w:rsid w:val="00ED0D50"/>
    <w:rsid w:val="00ED3E18"/>
    <w:rsid w:val="00ED79E6"/>
    <w:rsid w:val="00EF45E7"/>
    <w:rsid w:val="00EF6A56"/>
    <w:rsid w:val="00F104B4"/>
    <w:rsid w:val="00F1393D"/>
    <w:rsid w:val="00F25C5A"/>
    <w:rsid w:val="00F365A6"/>
    <w:rsid w:val="00F43CF4"/>
    <w:rsid w:val="00F74EA8"/>
    <w:rsid w:val="00F77990"/>
    <w:rsid w:val="00F80916"/>
    <w:rsid w:val="00FA031B"/>
    <w:rsid w:val="00FA6739"/>
    <w:rsid w:val="00FC292A"/>
    <w:rsid w:val="00FF6033"/>
    <w:rsid w:val="00FF6E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24E79"/>
  <w15:docId w15:val="{EA2FB818-6E76-6542-B3CA-9A2F51D2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E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44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407"/>
    <w:rPr>
      <w:rFonts w:ascii="Tahoma" w:hAnsi="Tahoma" w:cs="Tahoma"/>
      <w:sz w:val="16"/>
      <w:szCs w:val="16"/>
    </w:rPr>
  </w:style>
  <w:style w:type="paragraph" w:styleId="Kopfzeile">
    <w:name w:val="header"/>
    <w:basedOn w:val="Standard"/>
    <w:link w:val="KopfzeileZchn"/>
    <w:uiPriority w:val="99"/>
    <w:unhideWhenUsed/>
    <w:rsid w:val="00CB71A3"/>
    <w:pPr>
      <w:tabs>
        <w:tab w:val="center" w:pos="4536"/>
        <w:tab w:val="right" w:pos="9072"/>
      </w:tabs>
    </w:pPr>
  </w:style>
  <w:style w:type="character" w:customStyle="1" w:styleId="KopfzeileZchn">
    <w:name w:val="Kopfzeile Zchn"/>
    <w:basedOn w:val="Absatz-Standardschriftart"/>
    <w:link w:val="Kopfzeile"/>
    <w:uiPriority w:val="99"/>
    <w:rsid w:val="00CB71A3"/>
  </w:style>
  <w:style w:type="paragraph" w:styleId="Fuzeile">
    <w:name w:val="footer"/>
    <w:basedOn w:val="Standard"/>
    <w:link w:val="FuzeileZchn"/>
    <w:uiPriority w:val="99"/>
    <w:unhideWhenUsed/>
    <w:rsid w:val="00CB71A3"/>
    <w:pPr>
      <w:tabs>
        <w:tab w:val="center" w:pos="4536"/>
        <w:tab w:val="right" w:pos="9072"/>
      </w:tabs>
    </w:pPr>
  </w:style>
  <w:style w:type="character" w:customStyle="1" w:styleId="FuzeileZchn">
    <w:name w:val="Fußzeile Zchn"/>
    <w:basedOn w:val="Absatz-Standardschriftart"/>
    <w:link w:val="Fuzeile"/>
    <w:uiPriority w:val="99"/>
    <w:rsid w:val="00CB71A3"/>
  </w:style>
  <w:style w:type="character" w:styleId="Hyperlink">
    <w:name w:val="Hyperlink"/>
    <w:basedOn w:val="Absatz-Standardschriftart"/>
    <w:uiPriority w:val="99"/>
    <w:unhideWhenUsed/>
    <w:rsid w:val="00CB71A3"/>
    <w:rPr>
      <w:color w:val="0000FF" w:themeColor="hyperlink"/>
      <w:u w:val="single"/>
    </w:rPr>
  </w:style>
  <w:style w:type="table" w:styleId="Tabellenraster">
    <w:name w:val="Table Grid"/>
    <w:basedOn w:val="NormaleTabelle"/>
    <w:uiPriority w:val="59"/>
    <w:rsid w:val="008337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3F7660"/>
    <w:pPr>
      <w:ind w:left="720"/>
      <w:contextualSpacing/>
    </w:pPr>
  </w:style>
  <w:style w:type="character" w:customStyle="1" w:styleId="apple-converted-space">
    <w:name w:val="apple-converted-space"/>
    <w:basedOn w:val="Absatz-Standardschriftart"/>
    <w:rsid w:val="007E3F72"/>
  </w:style>
  <w:style w:type="paragraph" w:styleId="StandardWeb">
    <w:name w:val="Normal (Web)"/>
    <w:basedOn w:val="Standard"/>
    <w:uiPriority w:val="99"/>
    <w:unhideWhenUsed/>
    <w:rsid w:val="005429AD"/>
    <w:pPr>
      <w:spacing w:before="100" w:beforeAutospacing="1" w:after="100" w:afterAutospacing="1"/>
    </w:pPr>
    <w:rPr>
      <w:rFonts w:ascii="Times New Roman" w:eastAsia="Times New Roman" w:hAnsi="Times New Roman" w:cs="Times New Roman"/>
      <w:sz w:val="24"/>
      <w:szCs w:val="24"/>
      <w:lang w:eastAsia="de-DE"/>
    </w:rPr>
  </w:style>
  <w:style w:type="paragraph" w:styleId="berarbeitung">
    <w:name w:val="Revision"/>
    <w:hidden/>
    <w:uiPriority w:val="99"/>
    <w:semiHidden/>
    <w:rsid w:val="00C16F51"/>
  </w:style>
  <w:style w:type="character" w:styleId="NichtaufgelsteErwhnung">
    <w:name w:val="Unresolved Mention"/>
    <w:basedOn w:val="Absatz-Standardschriftart"/>
    <w:uiPriority w:val="99"/>
    <w:semiHidden/>
    <w:unhideWhenUsed/>
    <w:rsid w:val="00536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36620">
      <w:bodyDiv w:val="1"/>
      <w:marLeft w:val="0"/>
      <w:marRight w:val="0"/>
      <w:marTop w:val="0"/>
      <w:marBottom w:val="0"/>
      <w:divBdr>
        <w:top w:val="none" w:sz="0" w:space="0" w:color="auto"/>
        <w:left w:val="none" w:sz="0" w:space="0" w:color="auto"/>
        <w:bottom w:val="none" w:sz="0" w:space="0" w:color="auto"/>
        <w:right w:val="none" w:sz="0" w:space="0" w:color="auto"/>
      </w:divBdr>
    </w:div>
    <w:div w:id="943196427">
      <w:bodyDiv w:val="1"/>
      <w:marLeft w:val="0"/>
      <w:marRight w:val="0"/>
      <w:marTop w:val="0"/>
      <w:marBottom w:val="0"/>
      <w:divBdr>
        <w:top w:val="none" w:sz="0" w:space="0" w:color="auto"/>
        <w:left w:val="none" w:sz="0" w:space="0" w:color="auto"/>
        <w:bottom w:val="none" w:sz="0" w:space="0" w:color="auto"/>
        <w:right w:val="none" w:sz="0" w:space="0" w:color="auto"/>
      </w:divBdr>
    </w:div>
    <w:div w:id="1161311308">
      <w:bodyDiv w:val="1"/>
      <w:marLeft w:val="0"/>
      <w:marRight w:val="0"/>
      <w:marTop w:val="0"/>
      <w:marBottom w:val="0"/>
      <w:divBdr>
        <w:top w:val="none" w:sz="0" w:space="0" w:color="auto"/>
        <w:left w:val="none" w:sz="0" w:space="0" w:color="auto"/>
        <w:bottom w:val="none" w:sz="0" w:space="0" w:color="auto"/>
        <w:right w:val="none" w:sz="0" w:space="0" w:color="auto"/>
      </w:divBdr>
    </w:div>
    <w:div w:id="1576014383">
      <w:bodyDiv w:val="1"/>
      <w:marLeft w:val="0"/>
      <w:marRight w:val="0"/>
      <w:marTop w:val="0"/>
      <w:marBottom w:val="0"/>
      <w:divBdr>
        <w:top w:val="none" w:sz="0" w:space="0" w:color="auto"/>
        <w:left w:val="none" w:sz="0" w:space="0" w:color="auto"/>
        <w:bottom w:val="none" w:sz="0" w:space="0" w:color="auto"/>
        <w:right w:val="none" w:sz="0" w:space="0" w:color="auto"/>
      </w:divBdr>
    </w:div>
    <w:div w:id="19185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s://www.roggenburg.de/Wanderweg-1-Weiherweg.o23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F735E-BC6A-ED4C-9474-AE9AD9DA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pw03</dc:creator>
  <cp:lastModifiedBy>Marc Löchner</cp:lastModifiedBy>
  <cp:revision>12</cp:revision>
  <cp:lastPrinted>2019-06-17T16:18:00Z</cp:lastPrinted>
  <dcterms:created xsi:type="dcterms:W3CDTF">2022-06-04T16:17:00Z</dcterms:created>
  <dcterms:modified xsi:type="dcterms:W3CDTF">2022-06-12T09:50:00Z</dcterms:modified>
</cp:coreProperties>
</file>